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126dbcfb7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05865f75a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Szledaki,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5b3e03f6449af" /><Relationship Type="http://schemas.openxmlformats.org/officeDocument/2006/relationships/numbering" Target="/word/numbering.xml" Id="R54f2e6ad3015455f" /><Relationship Type="http://schemas.openxmlformats.org/officeDocument/2006/relationships/settings" Target="/word/settings.xml" Id="Re81377d667774ffc" /><Relationship Type="http://schemas.openxmlformats.org/officeDocument/2006/relationships/image" Target="/word/media/3aad5da8-9063-49e7-8854-4bc85d62039f.png" Id="R90505865f75a4f35" /></Relationships>
</file>