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8621d93b4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6a81567da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b5924ccad41b9" /><Relationship Type="http://schemas.openxmlformats.org/officeDocument/2006/relationships/numbering" Target="/word/numbering.xml" Id="Rd031dadfe97448e5" /><Relationship Type="http://schemas.openxmlformats.org/officeDocument/2006/relationships/settings" Target="/word/settings.xml" Id="Rf96cdcde48df4c27" /><Relationship Type="http://schemas.openxmlformats.org/officeDocument/2006/relationships/image" Target="/word/media/52b10152-5f45-4348-9d9d-f93c93c43566.png" Id="Rb6d6a81567da4944" /></Relationships>
</file>