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c0ce1886d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da887a6af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Szpetal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2f2272424490f" /><Relationship Type="http://schemas.openxmlformats.org/officeDocument/2006/relationships/numbering" Target="/word/numbering.xml" Id="Rd78f52eafb4040fd" /><Relationship Type="http://schemas.openxmlformats.org/officeDocument/2006/relationships/settings" Target="/word/settings.xml" Id="Rc6c1568fee4e4f0e" /><Relationship Type="http://schemas.openxmlformats.org/officeDocument/2006/relationships/image" Target="/word/media/413acb30-fe6b-4811-b73f-d1bc20e31581.png" Id="Raafda887a6af4a6e" /></Relationships>
</file>