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a78d3d910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09eb272cb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Szramowo,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dee25905a4990" /><Relationship Type="http://schemas.openxmlformats.org/officeDocument/2006/relationships/numbering" Target="/word/numbering.xml" Id="R1e0e68b42c294bac" /><Relationship Type="http://schemas.openxmlformats.org/officeDocument/2006/relationships/settings" Target="/word/settings.xml" Id="Rad86b72aaf894f2f" /><Relationship Type="http://schemas.openxmlformats.org/officeDocument/2006/relationships/image" Target="/word/media/ba992943-abf6-4f9b-aaf6-c6a52274eccd.png" Id="R99109eb272cb45c2" /></Relationships>
</file>