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f027d7229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b6f3a42c2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6226e16fb4acc" /><Relationship Type="http://schemas.openxmlformats.org/officeDocument/2006/relationships/numbering" Target="/word/numbering.xml" Id="R4583faf0a63b4586" /><Relationship Type="http://schemas.openxmlformats.org/officeDocument/2006/relationships/settings" Target="/word/settings.xml" Id="R081c490dd9404495" /><Relationship Type="http://schemas.openxmlformats.org/officeDocument/2006/relationships/image" Target="/word/media/4fa60b7b-5a3d-412b-bc7d-3b85c3c8931c.png" Id="R564b6f3a42c24fa7" /></Relationships>
</file>