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272b2fcbf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d8c1615da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a27f528ad4d7a" /><Relationship Type="http://schemas.openxmlformats.org/officeDocument/2006/relationships/numbering" Target="/word/numbering.xml" Id="R46ca6174f9f5446f" /><Relationship Type="http://schemas.openxmlformats.org/officeDocument/2006/relationships/settings" Target="/word/settings.xml" Id="Rbbdeaa91808a4b11" /><Relationship Type="http://schemas.openxmlformats.org/officeDocument/2006/relationships/image" Target="/word/media/ed78ce90-2b97-4968-b012-abf60ec7192f.png" Id="R452d8c1615da4570" /></Relationships>
</file>