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b925324d5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7200da18ab4a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Szynych,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c5515aa5c478d" /><Relationship Type="http://schemas.openxmlformats.org/officeDocument/2006/relationships/numbering" Target="/word/numbering.xml" Id="R89d4a61cdca24d62" /><Relationship Type="http://schemas.openxmlformats.org/officeDocument/2006/relationships/settings" Target="/word/settings.xml" Id="Ra631d66525f84fca" /><Relationship Type="http://schemas.openxmlformats.org/officeDocument/2006/relationships/image" Target="/word/media/bb90d5c1-54ad-4419-9100-bdc5e98246b5.png" Id="Re47200da18ab4a0c" /></Relationships>
</file>