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24ea2f9aa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b9849eb37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5328a6b514843" /><Relationship Type="http://schemas.openxmlformats.org/officeDocument/2006/relationships/numbering" Target="/word/numbering.xml" Id="Rdc7e132310aa4b90" /><Relationship Type="http://schemas.openxmlformats.org/officeDocument/2006/relationships/settings" Target="/word/settings.xml" Id="R404bb022b03e4daa" /><Relationship Type="http://schemas.openxmlformats.org/officeDocument/2006/relationships/image" Target="/word/media/f917a75c-d4e7-4493-9da0-119da7b1bffb.png" Id="Rdaab9849eb374e2d" /></Relationships>
</file>