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2c636da07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b44961c6d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b858cc4794145" /><Relationship Type="http://schemas.openxmlformats.org/officeDocument/2006/relationships/numbering" Target="/word/numbering.xml" Id="R43b1f3817b034589" /><Relationship Type="http://schemas.openxmlformats.org/officeDocument/2006/relationships/settings" Target="/word/settings.xml" Id="R2416ab79c5e344ca" /><Relationship Type="http://schemas.openxmlformats.org/officeDocument/2006/relationships/image" Target="/word/media/535010c1-a866-42a8-a082-bc712e5ba73a.png" Id="Rf86b44961c6d49de" /></Relationships>
</file>