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27b03ac73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65a1db8fd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a8850b40143c1" /><Relationship Type="http://schemas.openxmlformats.org/officeDocument/2006/relationships/numbering" Target="/word/numbering.xml" Id="R5327ab3b17b24c6f" /><Relationship Type="http://schemas.openxmlformats.org/officeDocument/2006/relationships/settings" Target="/word/settings.xml" Id="R9df197d0573749ac" /><Relationship Type="http://schemas.openxmlformats.org/officeDocument/2006/relationships/image" Target="/word/media/3a2cc0fe-db90-4ff6-80d9-a539c023a017.png" Id="Rd8f65a1db8fd4736" /></Relationships>
</file>