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8a6ae24e9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b3f3ebdf8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Tarchalin,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e5b6261504e73" /><Relationship Type="http://schemas.openxmlformats.org/officeDocument/2006/relationships/numbering" Target="/word/numbering.xml" Id="R72d5b31a851a4150" /><Relationship Type="http://schemas.openxmlformats.org/officeDocument/2006/relationships/settings" Target="/word/settings.xml" Id="R92533d0b544c4eaf" /><Relationship Type="http://schemas.openxmlformats.org/officeDocument/2006/relationships/image" Target="/word/media/cc0fe3ff-1d61-4321-8256-ffd7409b5af1.png" Id="Rf59b3f3ebdf84fb3" /></Relationships>
</file>