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26e76c647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4b52ba695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Targowek Fabryczny,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15008af284f52" /><Relationship Type="http://schemas.openxmlformats.org/officeDocument/2006/relationships/numbering" Target="/word/numbering.xml" Id="R46feadba79fe46b0" /><Relationship Type="http://schemas.openxmlformats.org/officeDocument/2006/relationships/settings" Target="/word/settings.xml" Id="R0c3dd8ff80ec4e5a" /><Relationship Type="http://schemas.openxmlformats.org/officeDocument/2006/relationships/image" Target="/word/media/a17bd504-7237-4a88-b525-8bcff70df211.png" Id="R6e64b52ba6954cdb" /></Relationships>
</file>