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b176b637c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cabc502c5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be59ce4944564" /><Relationship Type="http://schemas.openxmlformats.org/officeDocument/2006/relationships/numbering" Target="/word/numbering.xml" Id="R6f77b94c53724971" /><Relationship Type="http://schemas.openxmlformats.org/officeDocument/2006/relationships/settings" Target="/word/settings.xml" Id="R967d567227134db0" /><Relationship Type="http://schemas.openxmlformats.org/officeDocument/2006/relationships/image" Target="/word/media/3db01960-c0dd-4b0e-b8c4-0230fa1521a9.png" Id="R4f8cabc502c54617" /></Relationships>
</file>