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b2d473911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9d5aea74a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Tarnkewa,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686a302fd4709" /><Relationship Type="http://schemas.openxmlformats.org/officeDocument/2006/relationships/numbering" Target="/word/numbering.xml" Id="R14cd4d5838474928" /><Relationship Type="http://schemas.openxmlformats.org/officeDocument/2006/relationships/settings" Target="/word/settings.xml" Id="R2676229a549c4e60" /><Relationship Type="http://schemas.openxmlformats.org/officeDocument/2006/relationships/image" Target="/word/media/fc446619-3a3a-4889-b66a-25c1021f93a7.png" Id="R63f9d5aea74a48ea" /></Relationships>
</file>