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94e4b85f2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0c902cd8e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Tartak,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d4c57d9fd43e7" /><Relationship Type="http://schemas.openxmlformats.org/officeDocument/2006/relationships/numbering" Target="/word/numbering.xml" Id="R12bbff07d9e2444d" /><Relationship Type="http://schemas.openxmlformats.org/officeDocument/2006/relationships/settings" Target="/word/settings.xml" Id="Rfab27d49ca3b4c61" /><Relationship Type="http://schemas.openxmlformats.org/officeDocument/2006/relationships/image" Target="/word/media/453f36ed-ae09-4129-b33a-088f3110f7af.png" Id="R35a0c902cd8e4219" /></Relationships>
</file>