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5eedadd88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d206ae760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Tartak Brzozki,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4cb014da4b5b" /><Relationship Type="http://schemas.openxmlformats.org/officeDocument/2006/relationships/numbering" Target="/word/numbering.xml" Id="R19035cb4758e4714" /><Relationship Type="http://schemas.openxmlformats.org/officeDocument/2006/relationships/settings" Target="/word/settings.xml" Id="R5d44215367a44906" /><Relationship Type="http://schemas.openxmlformats.org/officeDocument/2006/relationships/image" Target="/word/media/f99e5bb6-4ee1-48ce-b8a9-92dfbf42b277.png" Id="Rea7d206ae7604b2b" /></Relationships>
</file>