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87a252751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2bc80c13a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85453f3074aa8" /><Relationship Type="http://schemas.openxmlformats.org/officeDocument/2006/relationships/numbering" Target="/word/numbering.xml" Id="R09e9dc00aace4815" /><Relationship Type="http://schemas.openxmlformats.org/officeDocument/2006/relationships/settings" Target="/word/settings.xml" Id="R2dd2b9b2e7df4be8" /><Relationship Type="http://schemas.openxmlformats.org/officeDocument/2006/relationships/image" Target="/word/media/c03b1d14-913c-4c7a-aeec-0b2a9d4404d5.png" Id="R8e02bc80c13a41a8" /></Relationships>
</file>