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b107dfd70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0cabe30ba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Tatarowce,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ac25cbd3a4f8a" /><Relationship Type="http://schemas.openxmlformats.org/officeDocument/2006/relationships/numbering" Target="/word/numbering.xml" Id="Ra1d9aa73303048b8" /><Relationship Type="http://schemas.openxmlformats.org/officeDocument/2006/relationships/settings" Target="/word/settings.xml" Id="R3844f43a5bb346b5" /><Relationship Type="http://schemas.openxmlformats.org/officeDocument/2006/relationships/image" Target="/word/media/20d37929-ecea-44b4-9c4e-3540becfa84c.png" Id="R9670cabe30ba44ef" /></Relationships>
</file>