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403cd6434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b2903e79c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7dcf28dce4539" /><Relationship Type="http://schemas.openxmlformats.org/officeDocument/2006/relationships/numbering" Target="/word/numbering.xml" Id="R5ead8917686541db" /><Relationship Type="http://schemas.openxmlformats.org/officeDocument/2006/relationships/settings" Target="/word/settings.xml" Id="R2a7d4846866f4ad6" /><Relationship Type="http://schemas.openxmlformats.org/officeDocument/2006/relationships/image" Target="/word/media/0973590f-ffcc-4dce-89a9-f39e6198a915.png" Id="R34cb2903e79c4d69" /></Relationships>
</file>