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a9b699ed8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8efce46dc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Tkaczewska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683df650843bc" /><Relationship Type="http://schemas.openxmlformats.org/officeDocument/2006/relationships/numbering" Target="/word/numbering.xml" Id="Re6b484ebcfdd4f98" /><Relationship Type="http://schemas.openxmlformats.org/officeDocument/2006/relationships/settings" Target="/word/settings.xml" Id="Rc2b3bc5487714405" /><Relationship Type="http://schemas.openxmlformats.org/officeDocument/2006/relationships/image" Target="/word/media/afde9ffc-95fc-40bc-a11c-315415f2f61b.png" Id="Rd598efce46dc4154" /></Relationships>
</file>