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2182be53f447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418586dbd04e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Tloki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5e03b8d70e4c70" /><Relationship Type="http://schemas.openxmlformats.org/officeDocument/2006/relationships/numbering" Target="/word/numbering.xml" Id="Ra62a2e10bd1c4d05" /><Relationship Type="http://schemas.openxmlformats.org/officeDocument/2006/relationships/settings" Target="/word/settings.xml" Id="R00fad55d3fbd4677" /><Relationship Type="http://schemas.openxmlformats.org/officeDocument/2006/relationships/image" Target="/word/media/970bdebd-883c-4c1e-a329-66df2fe14b4a.png" Id="Re3418586dbd04e0a" /></Relationships>
</file>