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6f77a2d9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88a7ef06d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5e947a3634e9e" /><Relationship Type="http://schemas.openxmlformats.org/officeDocument/2006/relationships/numbering" Target="/word/numbering.xml" Id="R80c94d04877648bf" /><Relationship Type="http://schemas.openxmlformats.org/officeDocument/2006/relationships/settings" Target="/word/settings.xml" Id="R9e276f4e323a4f82" /><Relationship Type="http://schemas.openxmlformats.org/officeDocument/2006/relationships/image" Target="/word/media/898ea8cb-2aa2-44d5-99fe-f4b9e0087533.png" Id="Ra0188a7ef06d47af" /></Relationships>
</file>