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a1a110cc1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6efc8ad7d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Tluchowek,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e2e8b1c494700" /><Relationship Type="http://schemas.openxmlformats.org/officeDocument/2006/relationships/numbering" Target="/word/numbering.xml" Id="R0c35d8acbf804b39" /><Relationship Type="http://schemas.openxmlformats.org/officeDocument/2006/relationships/settings" Target="/word/settings.xml" Id="R3900d6ea5bf64f1b" /><Relationship Type="http://schemas.openxmlformats.org/officeDocument/2006/relationships/image" Target="/word/media/dbb5fbd3-30ad-433c-9f23-e9bc6a15769a.png" Id="R1de6efc8ad7d4869" /></Relationships>
</file>