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a10aa5d28e4e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18da13c3c1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Tobiasze,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92496ddab647d7" /><Relationship Type="http://schemas.openxmlformats.org/officeDocument/2006/relationships/numbering" Target="/word/numbering.xml" Id="R9809f4bf9f9d42a7" /><Relationship Type="http://schemas.openxmlformats.org/officeDocument/2006/relationships/settings" Target="/word/settings.xml" Id="Rc2ce00286d284d86" /><Relationship Type="http://schemas.openxmlformats.org/officeDocument/2006/relationships/image" Target="/word/media/4b957c23-63d8-4d2f-bb8c-3b033d11ca9a.png" Id="R4818da13c3c14124" /></Relationships>
</file>