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8bb1a0f93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73a65c5d6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868f89cea4ea3" /><Relationship Type="http://schemas.openxmlformats.org/officeDocument/2006/relationships/numbering" Target="/word/numbering.xml" Id="R9064c0ae074e427c" /><Relationship Type="http://schemas.openxmlformats.org/officeDocument/2006/relationships/settings" Target="/word/settings.xml" Id="Rc35af659af3b4628" /><Relationship Type="http://schemas.openxmlformats.org/officeDocument/2006/relationships/image" Target="/word/media/1dbf6ca4-f708-45b0-a71c-cb6c2f4e0866.png" Id="R8ae73a65c5d649c5" /></Relationships>
</file>