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156d461fe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2e4f740ff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d18c37589452d" /><Relationship Type="http://schemas.openxmlformats.org/officeDocument/2006/relationships/numbering" Target="/word/numbering.xml" Id="R75b4a3796f634a35" /><Relationship Type="http://schemas.openxmlformats.org/officeDocument/2006/relationships/settings" Target="/word/settings.xml" Id="R8867d85a7ed24a14" /><Relationship Type="http://schemas.openxmlformats.org/officeDocument/2006/relationships/image" Target="/word/media/cefb47d7-0d34-4aa3-aa9c-9fcd6a5a475c.png" Id="Rd5a2e4f740ff44a9" /></Relationships>
</file>