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30b4dc0f7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7634f44ae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ba8a240d04edc" /><Relationship Type="http://schemas.openxmlformats.org/officeDocument/2006/relationships/numbering" Target="/word/numbering.xml" Id="Rea8f98d931c3459d" /><Relationship Type="http://schemas.openxmlformats.org/officeDocument/2006/relationships/settings" Target="/word/settings.xml" Id="Rce2e9d134d714d6a" /><Relationship Type="http://schemas.openxmlformats.org/officeDocument/2006/relationships/image" Target="/word/media/30a7ef5a-eec4-4d37-8ad3-63f99870b332.png" Id="Rbab7634f44ae4e8f" /></Relationships>
</file>