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c88c8411f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b146ae672f40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c35f1c39444c76" /><Relationship Type="http://schemas.openxmlformats.org/officeDocument/2006/relationships/numbering" Target="/word/numbering.xml" Id="R5c5a75dc702e44dd" /><Relationship Type="http://schemas.openxmlformats.org/officeDocument/2006/relationships/settings" Target="/word/settings.xml" Id="Ref55601b60dc4109" /><Relationship Type="http://schemas.openxmlformats.org/officeDocument/2006/relationships/image" Target="/word/media/e9bd630c-43a4-47fc-a939-0e7af250587e.png" Id="Rdbb146ae672f409b" /></Relationships>
</file>