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328d8772d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671a5e7f0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139e7faef4b06" /><Relationship Type="http://schemas.openxmlformats.org/officeDocument/2006/relationships/numbering" Target="/word/numbering.xml" Id="Rd36afb87f86e4c55" /><Relationship Type="http://schemas.openxmlformats.org/officeDocument/2006/relationships/settings" Target="/word/settings.xml" Id="Rc9879aea681a4a61" /><Relationship Type="http://schemas.openxmlformats.org/officeDocument/2006/relationships/image" Target="/word/media/c78ea968-a2f9-4fbf-8198-a4326ece03e7.png" Id="Rc94671a5e7f047f2" /></Relationships>
</file>