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2cc10c6c0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a9b53fee8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bed7d460b4e6d" /><Relationship Type="http://schemas.openxmlformats.org/officeDocument/2006/relationships/numbering" Target="/word/numbering.xml" Id="Ra90601a1209146e6" /><Relationship Type="http://schemas.openxmlformats.org/officeDocument/2006/relationships/settings" Target="/word/settings.xml" Id="R3c8573dc4efc4e8a" /><Relationship Type="http://schemas.openxmlformats.org/officeDocument/2006/relationships/image" Target="/word/media/93574b2f-a9e1-43c7-a1db-d9e38500580e.png" Id="Rbf9a9b53fee846f5" /></Relationships>
</file>