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6e9401ff6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ce266386f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cd8fca7043a6" /><Relationship Type="http://schemas.openxmlformats.org/officeDocument/2006/relationships/numbering" Target="/word/numbering.xml" Id="R32ba06b31ac34cca" /><Relationship Type="http://schemas.openxmlformats.org/officeDocument/2006/relationships/settings" Target="/word/settings.xml" Id="R412e0b2b02d94a16" /><Relationship Type="http://schemas.openxmlformats.org/officeDocument/2006/relationships/image" Target="/word/media/e248abc2-2d5d-41d3-a0b3-1a9fd6b72816.png" Id="R49bce266386f4ac9" /></Relationships>
</file>