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512b0837a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d8a9bc6ad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Toporzyszczewo,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767edce6b4d0a" /><Relationship Type="http://schemas.openxmlformats.org/officeDocument/2006/relationships/numbering" Target="/word/numbering.xml" Id="Rafda237668294585" /><Relationship Type="http://schemas.openxmlformats.org/officeDocument/2006/relationships/settings" Target="/word/settings.xml" Id="R0af7943190d14e2a" /><Relationship Type="http://schemas.openxmlformats.org/officeDocument/2006/relationships/image" Target="/word/media/792c2a30-87ec-4f1a-bfec-62e08b9b78d6.png" Id="Ree9d8a9bc6ad4dbc" /></Relationships>
</file>