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db3d7f028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c1a3df9f248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f054762ab4a03" /><Relationship Type="http://schemas.openxmlformats.org/officeDocument/2006/relationships/numbering" Target="/word/numbering.xml" Id="R253ae1430c484702" /><Relationship Type="http://schemas.openxmlformats.org/officeDocument/2006/relationships/settings" Target="/word/settings.xml" Id="R4afe9814f17c4eab" /><Relationship Type="http://schemas.openxmlformats.org/officeDocument/2006/relationships/image" Target="/word/media/dfcf0c5e-19a8-44ae-a205-3caab3f48846.png" Id="Rba5c1a3df9f248db" /></Relationships>
</file>