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f818f8f3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d6bef038a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Transbor,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c1f7c353540ec" /><Relationship Type="http://schemas.openxmlformats.org/officeDocument/2006/relationships/numbering" Target="/word/numbering.xml" Id="Rddc329c9115f434f" /><Relationship Type="http://schemas.openxmlformats.org/officeDocument/2006/relationships/settings" Target="/word/settings.xml" Id="Rec69c80647924669" /><Relationship Type="http://schemas.openxmlformats.org/officeDocument/2006/relationships/image" Target="/word/media/8aec4cb3-0ebf-467d-a1fd-c77152e711e2.png" Id="R63fd6bef038a4435" /></Relationships>
</file>