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71f1e4721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547dca2bf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25e6d2c5e4a7b" /><Relationship Type="http://schemas.openxmlformats.org/officeDocument/2006/relationships/numbering" Target="/word/numbering.xml" Id="Rbdd8fbaf07a24fac" /><Relationship Type="http://schemas.openxmlformats.org/officeDocument/2006/relationships/settings" Target="/word/settings.xml" Id="Rcfb2386d497f4836" /><Relationship Type="http://schemas.openxmlformats.org/officeDocument/2006/relationships/image" Target="/word/media/2bb63369-b9a0-493f-99b1-11724be3e6e6.png" Id="R959547dca2bf4fdc" /></Relationships>
</file>