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f2b52ed9b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ac61a63cd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Trebowiec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81d26f93144c4" /><Relationship Type="http://schemas.openxmlformats.org/officeDocument/2006/relationships/numbering" Target="/word/numbering.xml" Id="R5b5e2e250ead4467" /><Relationship Type="http://schemas.openxmlformats.org/officeDocument/2006/relationships/settings" Target="/word/settings.xml" Id="Rf6f7402f6fea41db" /><Relationship Type="http://schemas.openxmlformats.org/officeDocument/2006/relationships/image" Target="/word/media/8320a89b-0725-4d5f-9377-04e26080946d.png" Id="R2b4ac61a63cd44f3" /></Relationships>
</file>