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ea826bf2b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d98f426d6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Trkusow,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1f55b48624d7d" /><Relationship Type="http://schemas.openxmlformats.org/officeDocument/2006/relationships/numbering" Target="/word/numbering.xml" Id="R0d5a09ed4746443a" /><Relationship Type="http://schemas.openxmlformats.org/officeDocument/2006/relationships/settings" Target="/word/settings.xml" Id="Rffe81d722a324c9d" /><Relationship Type="http://schemas.openxmlformats.org/officeDocument/2006/relationships/image" Target="/word/media/ea8ca4b8-68f8-4f68-987a-e575aae96310.png" Id="R916d98f426d6427c" /></Relationships>
</file>