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c3ce40c8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966b5a9f6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558a769574d7d" /><Relationship Type="http://schemas.openxmlformats.org/officeDocument/2006/relationships/numbering" Target="/word/numbering.xml" Id="R775ee9bb49ff4d0f" /><Relationship Type="http://schemas.openxmlformats.org/officeDocument/2006/relationships/settings" Target="/word/settings.xml" Id="R3fa29fabc5a84f1f" /><Relationship Type="http://schemas.openxmlformats.org/officeDocument/2006/relationships/image" Target="/word/media/2d1e956b-9768-4967-b07a-897aabed8e15.png" Id="R223966b5a9f641f7" /></Relationships>
</file>