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e3e27d634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2cd182ace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f3c856e03495b" /><Relationship Type="http://schemas.openxmlformats.org/officeDocument/2006/relationships/numbering" Target="/word/numbering.xml" Id="Rdeca75af565f47f3" /><Relationship Type="http://schemas.openxmlformats.org/officeDocument/2006/relationships/settings" Target="/word/settings.xml" Id="Rf892db5956684564" /><Relationship Type="http://schemas.openxmlformats.org/officeDocument/2006/relationships/image" Target="/word/media/945fa74f-6807-4f2c-86c1-e9b5311cfbbb.png" Id="Re982cd182ace4bc8" /></Relationships>
</file>