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1886ca097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98cc4e84c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c700106354b9b" /><Relationship Type="http://schemas.openxmlformats.org/officeDocument/2006/relationships/numbering" Target="/word/numbering.xml" Id="R2a8435f286894c20" /><Relationship Type="http://schemas.openxmlformats.org/officeDocument/2006/relationships/settings" Target="/word/settings.xml" Id="R6e8e56d0e53b4088" /><Relationship Type="http://schemas.openxmlformats.org/officeDocument/2006/relationships/image" Target="/word/media/0a17651b-fcb4-463b-bedc-c9809eb2a449.png" Id="Rd7a98cc4e84c4267" /></Relationships>
</file>