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92ddca59a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f26c35e9d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Trynisze-Moszewo,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e75baa51e46e0" /><Relationship Type="http://schemas.openxmlformats.org/officeDocument/2006/relationships/numbering" Target="/word/numbering.xml" Id="Rf60a411baaf14c80" /><Relationship Type="http://schemas.openxmlformats.org/officeDocument/2006/relationships/settings" Target="/word/settings.xml" Id="R95376b64e31e4b33" /><Relationship Type="http://schemas.openxmlformats.org/officeDocument/2006/relationships/image" Target="/word/media/1943af55-a8cc-43de-9e57-46fceca21444.png" Id="R946f26c35e9d4e10" /></Relationships>
</file>