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cdae6a984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63d0dfe73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Trynosy,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b8e5ff3444abc" /><Relationship Type="http://schemas.openxmlformats.org/officeDocument/2006/relationships/numbering" Target="/word/numbering.xml" Id="R4d04940365e6431c" /><Relationship Type="http://schemas.openxmlformats.org/officeDocument/2006/relationships/settings" Target="/word/settings.xml" Id="Re9ff8a0757e74d18" /><Relationship Type="http://schemas.openxmlformats.org/officeDocument/2006/relationships/image" Target="/word/media/ad0c297b-02b4-4c47-a7e1-67952ca271b2.png" Id="R26663d0dfe734cb3" /></Relationships>
</file>