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ab1caae20248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90a41475fc4e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Trzcianka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7974115e574f4f" /><Relationship Type="http://schemas.openxmlformats.org/officeDocument/2006/relationships/numbering" Target="/word/numbering.xml" Id="Ra5c14d6e542248f9" /><Relationship Type="http://schemas.openxmlformats.org/officeDocument/2006/relationships/settings" Target="/word/settings.xml" Id="R4551e96bc96044c4" /><Relationship Type="http://schemas.openxmlformats.org/officeDocument/2006/relationships/image" Target="/word/media/be89ca12-d4d8-482d-ab70-f2249fc381fe.png" Id="Rbd90a41475fc4e0e" /></Relationships>
</file>