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1f5f65d574c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d63b8859b6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Trzcianki,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c795a8fbf04570" /><Relationship Type="http://schemas.openxmlformats.org/officeDocument/2006/relationships/numbering" Target="/word/numbering.xml" Id="R9f84b50d4383407a" /><Relationship Type="http://schemas.openxmlformats.org/officeDocument/2006/relationships/settings" Target="/word/settings.xml" Id="R7207477bd3c341ff" /><Relationship Type="http://schemas.openxmlformats.org/officeDocument/2006/relationships/image" Target="/word/media/7dd61b10-6aa0-4f48-a538-61f0fdf4f191.png" Id="Rced63b8859b642ae" /></Relationships>
</file>