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60b904b5b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f30da3577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Trzciniec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b617fdcc44ec2" /><Relationship Type="http://schemas.openxmlformats.org/officeDocument/2006/relationships/numbering" Target="/word/numbering.xml" Id="R03a3441f7d7a4654" /><Relationship Type="http://schemas.openxmlformats.org/officeDocument/2006/relationships/settings" Target="/word/settings.xml" Id="Rf81c179d475a4536" /><Relationship Type="http://schemas.openxmlformats.org/officeDocument/2006/relationships/image" Target="/word/media/4775d65e-b01d-4c5d-ab59-169ea5bfcac9.png" Id="Rf68f30da35774bcd" /></Relationships>
</file>