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2c75fe8a9f47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dd5f8fa1484c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e1e49d75744c6c" /><Relationship Type="http://schemas.openxmlformats.org/officeDocument/2006/relationships/numbering" Target="/word/numbering.xml" Id="R396032b1d82242d9" /><Relationship Type="http://schemas.openxmlformats.org/officeDocument/2006/relationships/settings" Target="/word/settings.xml" Id="R653ac0179fc54e1a" /><Relationship Type="http://schemas.openxmlformats.org/officeDocument/2006/relationships/image" Target="/word/media/0750eb98-f93b-4e37-b491-d85186690e1e.png" Id="R3edd5f8fa1484ccb" /></Relationships>
</file>