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a131bead2a40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56c871c5b848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Trzecianow,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8288b58f7a54d28" /><Relationship Type="http://schemas.openxmlformats.org/officeDocument/2006/relationships/numbering" Target="/word/numbering.xml" Id="R922181e7a1c34252" /><Relationship Type="http://schemas.openxmlformats.org/officeDocument/2006/relationships/settings" Target="/word/settings.xml" Id="R0ee8fc922f364c85" /><Relationship Type="http://schemas.openxmlformats.org/officeDocument/2006/relationships/image" Target="/word/media/6ed9ff4f-9e04-4a8b-b7cf-7a8f02bed8a2.png" Id="Re156c871c5b848b2" /></Relationships>
</file>