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e49ecbedc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a37e4b24d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Trzepieciny,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49a2a8a6d40f7" /><Relationship Type="http://schemas.openxmlformats.org/officeDocument/2006/relationships/numbering" Target="/word/numbering.xml" Id="Rc550f8eb55654c0b" /><Relationship Type="http://schemas.openxmlformats.org/officeDocument/2006/relationships/settings" Target="/word/settings.xml" Id="Ra15d01dc0c9842bb" /><Relationship Type="http://schemas.openxmlformats.org/officeDocument/2006/relationships/image" Target="/word/media/60392f9d-8038-4870-a41f-54f2d0e94701.png" Id="R2aca37e4b24d4e13" /></Relationships>
</file>