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f827d3b58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5b949825e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8016d92a64c15" /><Relationship Type="http://schemas.openxmlformats.org/officeDocument/2006/relationships/numbering" Target="/word/numbering.xml" Id="R388745d8edfd488d" /><Relationship Type="http://schemas.openxmlformats.org/officeDocument/2006/relationships/settings" Target="/word/settings.xml" Id="R5ada9e24efae41e9" /><Relationship Type="http://schemas.openxmlformats.org/officeDocument/2006/relationships/image" Target="/word/media/f6127b6e-15ea-458e-a243-5b1ea7ab737e.png" Id="R08f5b949825e46c3" /></Relationships>
</file>