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ab42892db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019f0fbb8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Tumidaj,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8aeceb504d44" /><Relationship Type="http://schemas.openxmlformats.org/officeDocument/2006/relationships/numbering" Target="/word/numbering.xml" Id="R2f93e01804054f73" /><Relationship Type="http://schemas.openxmlformats.org/officeDocument/2006/relationships/settings" Target="/word/settings.xml" Id="R345f4a52c88e4e53" /><Relationship Type="http://schemas.openxmlformats.org/officeDocument/2006/relationships/image" Target="/word/media/c607f2ac-0dfb-4a5e-a73b-ebeaafd2cd4c.png" Id="R0cb019f0fbb845b7" /></Relationships>
</file>